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542" w:rsidRPr="00950BF3" w:rsidRDefault="0032097C" w:rsidP="004709CA">
      <w:pPr>
        <w:jc w:val="center"/>
        <w:rPr>
          <w:rFonts w:ascii="Arial" w:hAnsi="Arial" w:cs="Arial"/>
          <w:sz w:val="40"/>
          <w:szCs w:val="40"/>
          <w:lang w:val="es-ES_tradnl"/>
        </w:rPr>
      </w:pPr>
      <w:r>
        <w:rPr>
          <w:rFonts w:ascii="Arial" w:hAnsi="Arial" w:cs="Arial"/>
          <w:sz w:val="40"/>
          <w:szCs w:val="40"/>
          <w:lang w:val="es-ES_tradnl"/>
        </w:rPr>
        <w:t>Ó</w:t>
      </w:r>
      <w:r w:rsidR="00E87542" w:rsidRPr="00950BF3">
        <w:rPr>
          <w:rFonts w:ascii="Arial" w:hAnsi="Arial" w:cs="Arial"/>
          <w:sz w:val="40"/>
          <w:szCs w:val="40"/>
          <w:lang w:val="es-ES_tradnl"/>
        </w:rPr>
        <w:t>pera prima</w:t>
      </w:r>
    </w:p>
    <w:p w:rsidR="00E405A0" w:rsidRPr="004709CA" w:rsidRDefault="003A788F" w:rsidP="00430C97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OBERTURA</w:t>
      </w:r>
    </w:p>
    <w:p w:rsidR="004709CA" w:rsidRPr="004709CA" w:rsidRDefault="004709CA" w:rsidP="003A788F">
      <w:pPr>
        <w:rPr>
          <w:rFonts w:ascii="Arial" w:hAnsi="Arial" w:cs="Arial"/>
          <w:sz w:val="20"/>
          <w:szCs w:val="20"/>
          <w:lang w:val="es-ES_tradnl"/>
        </w:rPr>
      </w:pP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Se observó en el espejo</w:t>
      </w:r>
      <w:r w:rsidR="00921630" w:rsidRPr="004709CA">
        <w:rPr>
          <w:rFonts w:ascii="Arial" w:hAnsi="Arial" w:cs="Arial"/>
          <w:sz w:val="20"/>
          <w:szCs w:val="20"/>
          <w:lang w:val="es-ES_tradnl"/>
        </w:rPr>
        <w:t>: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l cuerpo joven,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l sexo incipiente,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l ultraje de la piel ambicionado,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y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, por un instante,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l sonido de su vida se quebró…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De repente, un agudo</w:t>
      </w:r>
      <w:r w:rsidR="004709CA" w:rsidRPr="004709CA">
        <w:rPr>
          <w:rFonts w:ascii="Arial" w:hAnsi="Arial" w:cs="Arial"/>
          <w:sz w:val="20"/>
          <w:szCs w:val="20"/>
          <w:lang w:val="es-ES_tradnl"/>
        </w:rPr>
        <w:t>. Ella.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Se supo mortal,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p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recisó el fuego,</w:t>
      </w:r>
    </w:p>
    <w:p w:rsidR="003A788F" w:rsidRPr="004709CA" w:rsidRDefault="0082621B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a</w:t>
      </w:r>
      <w:r w:rsidR="003A788F" w:rsidRPr="004709CA">
        <w:rPr>
          <w:rFonts w:ascii="Arial" w:hAnsi="Arial" w:cs="Arial"/>
          <w:sz w:val="20"/>
          <w:szCs w:val="20"/>
          <w:lang w:val="es-ES_tradnl"/>
        </w:rPr>
        <w:t>nsió la voluptuosidad efímera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 xml:space="preserve"> de la belleza prematura,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insistió en deleitarse,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ser el primero,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el único que extrajera</w:t>
      </w:r>
    </w:p>
    <w:p w:rsidR="003A788F" w:rsidRPr="004709CA" w:rsidRDefault="003A788F" w:rsidP="003A788F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de su libado un grave. Él.</w:t>
      </w:r>
    </w:p>
    <w:p w:rsidR="00E87542" w:rsidRPr="004709CA" w:rsidRDefault="0082621B" w:rsidP="00307302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RECITATIVO</w:t>
      </w:r>
    </w:p>
    <w:p w:rsidR="00307302" w:rsidRPr="004709CA" w:rsidRDefault="00262C4C" w:rsidP="00307302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I</w:t>
      </w:r>
    </w:p>
    <w:p w:rsidR="004709CA" w:rsidRPr="004709CA" w:rsidRDefault="004709CA" w:rsidP="004709CA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ELLA</w:t>
      </w:r>
    </w:p>
    <w:p w:rsidR="00E8754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Desanduve las calles sin salida,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los conductos que no desembocaban,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los pasillos que no distribuían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 xml:space="preserve">y, al final de mi regreso, 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estabas tú.</w:t>
      </w:r>
      <w:r w:rsidR="004709CA" w:rsidRPr="004709CA">
        <w:rPr>
          <w:rFonts w:ascii="Arial" w:hAnsi="Arial" w:cs="Arial"/>
          <w:sz w:val="20"/>
          <w:szCs w:val="20"/>
          <w:lang w:val="es-ES_tradnl"/>
        </w:rPr>
        <w:t xml:space="preserve"> </w:t>
      </w:r>
    </w:p>
    <w:p w:rsidR="00307302" w:rsidRPr="004709CA" w:rsidRDefault="00262C4C" w:rsidP="00262C4C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II</w:t>
      </w:r>
    </w:p>
    <w:p w:rsidR="004709CA" w:rsidRPr="004709CA" w:rsidRDefault="004709CA" w:rsidP="004709CA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ÉL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lastRenderedPageBreak/>
        <w:t>Recit</w:t>
      </w:r>
      <w:r w:rsidR="00921630" w:rsidRPr="004709CA">
        <w:rPr>
          <w:rFonts w:ascii="Arial" w:hAnsi="Arial" w:cs="Arial"/>
          <w:sz w:val="20"/>
          <w:szCs w:val="20"/>
          <w:lang w:val="es-ES_tradnl"/>
        </w:rPr>
        <w:t>é</w:t>
      </w:r>
      <w:r w:rsidRPr="004709CA">
        <w:rPr>
          <w:rFonts w:ascii="Arial" w:hAnsi="Arial" w:cs="Arial"/>
          <w:sz w:val="20"/>
          <w:szCs w:val="20"/>
          <w:lang w:val="es-ES_tradnl"/>
        </w:rPr>
        <w:t xml:space="preserve"> para</w:t>
      </w:r>
      <w:r w:rsidR="00921630" w:rsidRPr="004709CA">
        <w:rPr>
          <w:rFonts w:ascii="Arial" w:hAnsi="Arial" w:cs="Arial"/>
          <w:sz w:val="20"/>
          <w:szCs w:val="20"/>
          <w:lang w:val="es-ES_tradnl"/>
        </w:rPr>
        <w:t xml:space="preserve"> ti las estrofas más hermosas</w:t>
      </w:r>
      <w:r w:rsidRPr="004709CA">
        <w:rPr>
          <w:rFonts w:ascii="Arial" w:hAnsi="Arial" w:cs="Arial"/>
          <w:sz w:val="20"/>
          <w:szCs w:val="20"/>
          <w:lang w:val="es-ES_tradnl"/>
        </w:rPr>
        <w:t>,</w:t>
      </w:r>
    </w:p>
    <w:p w:rsidR="00307302" w:rsidRPr="004709CA" w:rsidRDefault="00921630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>ncamin</w:t>
      </w:r>
      <w:r w:rsidRPr="004709CA">
        <w:rPr>
          <w:rFonts w:ascii="Arial" w:hAnsi="Arial" w:cs="Arial"/>
          <w:sz w:val="20"/>
          <w:szCs w:val="20"/>
          <w:lang w:val="es-ES_tradnl"/>
        </w:rPr>
        <w:t>é</w:t>
      </w:r>
      <w:r w:rsidR="006E3E4A" w:rsidRPr="004709CA">
        <w:rPr>
          <w:rFonts w:ascii="Arial" w:hAnsi="Arial" w:cs="Arial"/>
          <w:sz w:val="20"/>
          <w:szCs w:val="20"/>
          <w:lang w:val="es-ES_tradnl"/>
        </w:rPr>
        <w:t xml:space="preserve"> </w:t>
      </w:r>
      <w:r w:rsidRPr="004709CA">
        <w:rPr>
          <w:rFonts w:ascii="Arial" w:hAnsi="Arial" w:cs="Arial"/>
          <w:sz w:val="20"/>
          <w:szCs w:val="20"/>
          <w:lang w:val="es-ES_tradnl"/>
        </w:rPr>
        <w:t>mi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 voluntad hacia </w:t>
      </w:r>
      <w:r w:rsidRPr="004709CA">
        <w:rPr>
          <w:rFonts w:ascii="Arial" w:hAnsi="Arial" w:cs="Arial"/>
          <w:sz w:val="20"/>
          <w:szCs w:val="20"/>
          <w:lang w:val="es-ES_tradnl"/>
        </w:rPr>
        <w:t>tu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 gruta,</w:t>
      </w:r>
    </w:p>
    <w:p w:rsidR="00307302" w:rsidRPr="004709CA" w:rsidRDefault="00921630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reiteré mi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 disposición a proteger</w:t>
      </w:r>
      <w:r w:rsidRPr="004709CA">
        <w:rPr>
          <w:rFonts w:ascii="Arial" w:hAnsi="Arial" w:cs="Arial"/>
          <w:sz w:val="20"/>
          <w:szCs w:val="20"/>
          <w:lang w:val="es-ES_tradnl"/>
        </w:rPr>
        <w:t>te,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y, al exigir mi parte</w:t>
      </w:r>
      <w:r w:rsidR="00921630" w:rsidRPr="004709CA">
        <w:rPr>
          <w:rFonts w:ascii="Arial" w:hAnsi="Arial" w:cs="Arial"/>
          <w:sz w:val="20"/>
          <w:szCs w:val="20"/>
          <w:lang w:val="es-ES_tradnl"/>
        </w:rPr>
        <w:t>,</w:t>
      </w:r>
    </w:p>
    <w:p w:rsidR="00307302" w:rsidRPr="004709CA" w:rsidRDefault="00307302" w:rsidP="0082621B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estaba yo.</w:t>
      </w:r>
      <w:r w:rsidR="004709CA" w:rsidRPr="004709CA">
        <w:rPr>
          <w:rFonts w:ascii="Arial" w:hAnsi="Arial" w:cs="Arial"/>
          <w:sz w:val="20"/>
          <w:szCs w:val="20"/>
          <w:lang w:val="es-ES_tradnl"/>
        </w:rPr>
        <w:t xml:space="preserve"> </w:t>
      </w:r>
    </w:p>
    <w:p w:rsidR="00307302" w:rsidRPr="004709CA" w:rsidRDefault="00307302" w:rsidP="004709CA">
      <w:pPr>
        <w:jc w:val="center"/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ARIA</w:t>
      </w:r>
    </w:p>
    <w:p w:rsidR="004709CA" w:rsidRPr="004709CA" w:rsidRDefault="004709CA" w:rsidP="00307302">
      <w:pPr>
        <w:rPr>
          <w:rFonts w:ascii="Arial" w:hAnsi="Arial" w:cs="Arial"/>
          <w:sz w:val="20"/>
          <w:szCs w:val="20"/>
          <w:lang w:val="es-ES_tradnl"/>
        </w:rPr>
      </w:pPr>
    </w:p>
    <w:p w:rsidR="00307302" w:rsidRPr="004709CA" w:rsidRDefault="00307302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Un lobo feroz era qui</w:t>
      </w:r>
      <w:r w:rsidR="0032097C">
        <w:rPr>
          <w:rFonts w:ascii="Arial" w:hAnsi="Arial" w:cs="Arial"/>
          <w:sz w:val="20"/>
          <w:szCs w:val="20"/>
          <w:lang w:val="es-ES_tradnl"/>
        </w:rPr>
        <w:t>e</w:t>
      </w:r>
      <w:r w:rsidRPr="004709CA">
        <w:rPr>
          <w:rFonts w:ascii="Arial" w:hAnsi="Arial" w:cs="Arial"/>
          <w:sz w:val="20"/>
          <w:szCs w:val="20"/>
          <w:lang w:val="es-ES_tradnl"/>
        </w:rPr>
        <w:t xml:space="preserve">n recorrió mi 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>cuerpo</w:t>
      </w:r>
      <w:r w:rsidRPr="004709CA">
        <w:rPr>
          <w:rFonts w:ascii="Arial" w:hAnsi="Arial" w:cs="Arial"/>
          <w:sz w:val="20"/>
          <w:szCs w:val="20"/>
          <w:lang w:val="es-ES_tradnl"/>
        </w:rPr>
        <w:t>,</w:t>
      </w:r>
    </w:p>
    <w:p w:rsidR="00307302" w:rsidRPr="004709CA" w:rsidRDefault="00DC3850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o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>gro con piel de cordero que al viento no engañaba</w:t>
      </w:r>
      <w:r w:rsidR="004709CA" w:rsidRPr="004709CA">
        <w:rPr>
          <w:rFonts w:ascii="Arial" w:hAnsi="Arial" w:cs="Arial"/>
          <w:sz w:val="20"/>
          <w:szCs w:val="20"/>
          <w:lang w:val="es-ES_tradnl"/>
        </w:rPr>
        <w:t>.</w:t>
      </w:r>
    </w:p>
    <w:p w:rsidR="00307302" w:rsidRPr="004709CA" w:rsidRDefault="004709CA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T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odo era un rumor </w:t>
      </w:r>
      <w:r w:rsidRPr="004709CA">
        <w:rPr>
          <w:rFonts w:ascii="Arial" w:hAnsi="Arial" w:cs="Arial"/>
          <w:sz w:val="20"/>
          <w:szCs w:val="20"/>
          <w:lang w:val="es-ES_tradnl"/>
        </w:rPr>
        <w:t>que se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 me extendía dentro,</w:t>
      </w:r>
    </w:p>
    <w:p w:rsidR="00307302" w:rsidRPr="004709CA" w:rsidRDefault="00DC3850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p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>ero sé que en mi interior yo no escuchaba.</w:t>
      </w:r>
    </w:p>
    <w:p w:rsidR="004709CA" w:rsidRPr="004709CA" w:rsidRDefault="004709CA" w:rsidP="00307302">
      <w:pPr>
        <w:rPr>
          <w:rFonts w:ascii="Arial" w:hAnsi="Arial" w:cs="Arial"/>
          <w:sz w:val="20"/>
          <w:szCs w:val="20"/>
          <w:lang w:val="es-ES_tradnl"/>
        </w:rPr>
      </w:pPr>
    </w:p>
    <w:p w:rsidR="00307302" w:rsidRPr="004709CA" w:rsidRDefault="00307302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Ciega permanecí a las señales de humo,</w:t>
      </w:r>
    </w:p>
    <w:p w:rsidR="00307302" w:rsidRPr="004709CA" w:rsidRDefault="00DC3850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a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 xml:space="preserve"> las voces que me advirtieron sorda estuve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>;</w:t>
      </w:r>
    </w:p>
    <w:p w:rsidR="00307302" w:rsidRPr="004709CA" w:rsidRDefault="00DC3850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s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>i el dolor que me causaba era insufrible, enmudecía,</w:t>
      </w:r>
    </w:p>
    <w:p w:rsidR="00307302" w:rsidRPr="004709CA" w:rsidRDefault="00DC3850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c</w:t>
      </w:r>
      <w:r w:rsidR="00307302" w:rsidRPr="004709CA">
        <w:rPr>
          <w:rFonts w:ascii="Arial" w:hAnsi="Arial" w:cs="Arial"/>
          <w:sz w:val="20"/>
          <w:szCs w:val="20"/>
          <w:lang w:val="es-ES_tradnl"/>
        </w:rPr>
        <w:t>on la esperanza de recibir su suave tacto</w:t>
      </w:r>
      <w:r w:rsidRPr="004709CA">
        <w:rPr>
          <w:rFonts w:ascii="Arial" w:hAnsi="Arial" w:cs="Arial"/>
          <w:sz w:val="20"/>
          <w:szCs w:val="20"/>
          <w:lang w:val="es-ES_tradnl"/>
        </w:rPr>
        <w:t>, me contuve.</w:t>
      </w:r>
    </w:p>
    <w:p w:rsidR="00430C97" w:rsidRPr="004709CA" w:rsidRDefault="00430C97" w:rsidP="00307302">
      <w:pPr>
        <w:rPr>
          <w:rFonts w:ascii="Arial" w:hAnsi="Arial" w:cs="Arial"/>
          <w:sz w:val="20"/>
          <w:szCs w:val="20"/>
          <w:lang w:val="es-ES_tradnl"/>
        </w:rPr>
      </w:pPr>
    </w:p>
    <w:p w:rsidR="00430C97" w:rsidRPr="004709CA" w:rsidRDefault="00430C97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Tarde encontré la verdad que me ocultaba,</w:t>
      </w:r>
    </w:p>
    <w:p w:rsidR="00430C97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f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>ue una señal que mi piel tatuada me tradujo</w:t>
      </w:r>
      <w:r w:rsidR="00950BF3">
        <w:rPr>
          <w:rFonts w:ascii="Arial" w:hAnsi="Arial" w:cs="Arial"/>
          <w:sz w:val="20"/>
          <w:szCs w:val="20"/>
          <w:lang w:val="es-ES_tradnl"/>
        </w:rPr>
        <w:t>;</w:t>
      </w:r>
    </w:p>
    <w:p w:rsidR="00430C97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n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 xml:space="preserve">i la tinta indeleble supe 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>descifrarme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>,</w:t>
      </w:r>
    </w:p>
    <w:p w:rsidR="00902465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f</w:t>
      </w:r>
      <w:r w:rsidR="00430C97" w:rsidRPr="004709CA">
        <w:rPr>
          <w:rFonts w:ascii="Arial" w:hAnsi="Arial" w:cs="Arial"/>
          <w:sz w:val="20"/>
          <w:szCs w:val="20"/>
          <w:lang w:val="es-ES_tradnl"/>
        </w:rPr>
        <w:t xml:space="preserve">ue un conato de 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 xml:space="preserve">borrado el que </w:t>
      </w:r>
      <w:r w:rsidR="00921630" w:rsidRPr="004709CA">
        <w:rPr>
          <w:rFonts w:ascii="Arial" w:hAnsi="Arial" w:cs="Arial"/>
          <w:sz w:val="20"/>
          <w:szCs w:val="20"/>
          <w:lang w:val="es-ES_tradnl"/>
        </w:rPr>
        <w:t>me indujo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>.</w:t>
      </w:r>
    </w:p>
    <w:p w:rsidR="00921630" w:rsidRPr="004709CA" w:rsidRDefault="00921630" w:rsidP="00307302">
      <w:pPr>
        <w:rPr>
          <w:rFonts w:ascii="Arial" w:hAnsi="Arial" w:cs="Arial"/>
          <w:sz w:val="20"/>
          <w:szCs w:val="20"/>
          <w:lang w:val="es-ES_tradnl"/>
        </w:rPr>
      </w:pPr>
    </w:p>
    <w:p w:rsidR="00902465" w:rsidRPr="004709CA" w:rsidRDefault="00902465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A las mismas puertas de no haber existido,</w:t>
      </w:r>
    </w:p>
    <w:p w:rsidR="00902465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d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>e ser un borrón de carne truncad</w:t>
      </w:r>
      <w:r w:rsidR="000F71D5" w:rsidRPr="004709CA">
        <w:rPr>
          <w:rFonts w:ascii="Arial" w:hAnsi="Arial" w:cs="Arial"/>
          <w:sz w:val="20"/>
          <w:szCs w:val="20"/>
          <w:lang w:val="es-ES_tradnl"/>
        </w:rPr>
        <w:t>a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 xml:space="preserve"> en el camino,</w:t>
      </w:r>
    </w:p>
    <w:p w:rsidR="00902465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o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>btuve la respuesta, abandoné mi nido</w:t>
      </w:r>
    </w:p>
    <w:p w:rsidR="00430C97" w:rsidRPr="004709CA" w:rsidRDefault="00BE2A86" w:rsidP="00307302">
      <w:pPr>
        <w:rPr>
          <w:rFonts w:ascii="Arial" w:hAnsi="Arial" w:cs="Arial"/>
          <w:sz w:val="20"/>
          <w:szCs w:val="20"/>
          <w:lang w:val="es-ES_tradnl"/>
        </w:rPr>
      </w:pPr>
      <w:r w:rsidRPr="004709CA">
        <w:rPr>
          <w:rFonts w:ascii="Arial" w:hAnsi="Arial" w:cs="Arial"/>
          <w:sz w:val="20"/>
          <w:szCs w:val="20"/>
          <w:lang w:val="es-ES_tradnl"/>
        </w:rPr>
        <w:t>y</w:t>
      </w:r>
      <w:r w:rsidR="003A6614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902465" w:rsidRPr="004709CA">
        <w:rPr>
          <w:rFonts w:ascii="Arial" w:hAnsi="Arial" w:cs="Arial"/>
          <w:sz w:val="20"/>
          <w:szCs w:val="20"/>
          <w:lang w:val="es-ES_tradnl"/>
        </w:rPr>
        <w:t>cerrando la puerta tras de mí, tomé partido.</w:t>
      </w:r>
    </w:p>
    <w:p w:rsidR="0082621B" w:rsidRDefault="0082621B" w:rsidP="0082621B">
      <w:pPr>
        <w:rPr>
          <w:lang w:val="es-ES_tradnl"/>
        </w:rPr>
      </w:pPr>
    </w:p>
    <w:p w:rsidR="00F7620A" w:rsidRDefault="00F7620A" w:rsidP="00F7620A">
      <w:pPr>
        <w:jc w:val="center"/>
        <w:rPr>
          <w:rFonts w:ascii="Arial" w:hAnsi="Arial" w:cs="Arial"/>
          <w:sz w:val="36"/>
          <w:szCs w:val="36"/>
        </w:rPr>
      </w:pPr>
    </w:p>
    <w:p w:rsidR="00F7620A" w:rsidRDefault="00F7620A" w:rsidP="00F7620A">
      <w:pPr>
        <w:jc w:val="center"/>
        <w:rPr>
          <w:rFonts w:ascii="Arial" w:hAnsi="Arial" w:cs="Arial"/>
          <w:sz w:val="36"/>
          <w:szCs w:val="36"/>
        </w:rPr>
      </w:pPr>
    </w:p>
    <w:p w:rsidR="00F7620A" w:rsidRDefault="00F7620A" w:rsidP="00F7620A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sz w:val="36"/>
          <w:szCs w:val="36"/>
        </w:rPr>
        <w:lastRenderedPageBreak/>
        <w:t>BREVE INTERPRETACIÓN DEL POEMA</w:t>
      </w:r>
    </w:p>
    <w:p w:rsidR="00F7620A" w:rsidRDefault="00F7620A" w:rsidP="00F7620A">
      <w:pPr>
        <w:rPr>
          <w:rFonts w:ascii="Arial" w:hAnsi="Arial" w:cs="Arial"/>
          <w:sz w:val="36"/>
          <w:szCs w:val="36"/>
        </w:rPr>
      </w:pPr>
    </w:p>
    <w:p w:rsidR="00F7620A" w:rsidRDefault="00F7620A" w:rsidP="00F762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poema “</w:t>
      </w:r>
      <w:r w:rsidRPr="003537CB">
        <w:rPr>
          <w:rFonts w:ascii="Arial" w:hAnsi="Arial" w:cs="Arial"/>
          <w:b/>
        </w:rPr>
        <w:t>Ópera Prima</w:t>
      </w:r>
      <w:r>
        <w:rPr>
          <w:rFonts w:ascii="Arial" w:hAnsi="Arial" w:cs="Arial"/>
        </w:rPr>
        <w:t>” está concebido, como se puede apreciar en la división de sus párrafos, como si se tratara de tres de los tiempos en que se puede estructurar una pequeña ópera:</w:t>
      </w:r>
    </w:p>
    <w:p w:rsidR="00F7620A" w:rsidRDefault="00F7620A" w:rsidP="00F762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Obertura.</w:t>
      </w:r>
    </w:p>
    <w:p w:rsidR="00F7620A" w:rsidRDefault="00F7620A" w:rsidP="00F762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Recitativo. </w:t>
      </w:r>
    </w:p>
    <w:p w:rsidR="00F7620A" w:rsidRDefault="00F7620A" w:rsidP="00F762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Aria.</w:t>
      </w:r>
    </w:p>
    <w:p w:rsidR="00F7620A" w:rsidRDefault="00F7620A" w:rsidP="00F7620A">
      <w:pPr>
        <w:jc w:val="both"/>
        <w:rPr>
          <w:rFonts w:ascii="Arial" w:hAnsi="Arial" w:cs="Arial"/>
        </w:rPr>
      </w:pPr>
      <w:r w:rsidRPr="003537CB">
        <w:rPr>
          <w:rFonts w:ascii="Arial" w:hAnsi="Arial" w:cs="Arial"/>
          <w:b/>
        </w:rPr>
        <w:t>La Obertura</w:t>
      </w:r>
      <w:r>
        <w:rPr>
          <w:rFonts w:ascii="Arial" w:hAnsi="Arial" w:cs="Arial"/>
        </w:rPr>
        <w:t xml:space="preserve"> presenta a los protagonistas: él/ ella (hombre/mujer). En este caso, se pretende poner en situación a los personajes frente al lector explicando, con la disyuntiva agudo/grave, las razones que les mueven a formar una pareja en el estadio inicial de una relación amorosa/juvenil, donde el sexo juega un papel importantísimo, hasta el punto de provocar una confusión entre el concepto de amor o el de enamoramiento.</w:t>
      </w:r>
    </w:p>
    <w:p w:rsidR="00F7620A" w:rsidRDefault="00F7620A" w:rsidP="00F7620A">
      <w:pPr>
        <w:jc w:val="both"/>
        <w:rPr>
          <w:rFonts w:ascii="Arial" w:hAnsi="Arial" w:cs="Arial"/>
        </w:rPr>
      </w:pPr>
      <w:r w:rsidRPr="003537CB">
        <w:rPr>
          <w:rFonts w:ascii="Arial" w:hAnsi="Arial" w:cs="Arial"/>
          <w:b/>
        </w:rPr>
        <w:t>El Recitativo</w:t>
      </w:r>
      <w:r>
        <w:rPr>
          <w:rFonts w:ascii="Arial" w:hAnsi="Arial" w:cs="Arial"/>
        </w:rPr>
        <w:t xml:space="preserve"> pone de manifiesto, en boca de los protagonistas, la coincidencia de dos circunstancias. Para ella todo cobra sentido cuando regresa a él, se siente protegida, amparada, segura. Él, sin embargo, que sólo desea satisfacer su propio egoísmo, también sienta las bases de su posición privilegiada y dominante en la relación entre ambos, para lo cual no duda en utilizar todo tipo de artimañas, con la única finalidad de tenerla engañada y entregada a su voluntad.</w:t>
      </w:r>
    </w:p>
    <w:p w:rsidR="00F7620A" w:rsidRDefault="00F7620A" w:rsidP="00F7620A">
      <w:pPr>
        <w:jc w:val="both"/>
        <w:rPr>
          <w:rFonts w:ascii="Arial" w:hAnsi="Arial" w:cs="Arial"/>
        </w:rPr>
      </w:pPr>
      <w:r w:rsidRPr="003537CB">
        <w:rPr>
          <w:rFonts w:ascii="Arial" w:hAnsi="Arial" w:cs="Arial"/>
          <w:b/>
        </w:rPr>
        <w:t>El Aria</w:t>
      </w:r>
      <w:r>
        <w:rPr>
          <w:rFonts w:ascii="Arial" w:hAnsi="Arial" w:cs="Arial"/>
        </w:rPr>
        <w:t xml:space="preserve">, por el contrario, retrata a una mujer que empieza a ver la verdad después de haber sufrido, de haberse ocultado a sí misma y a los demás la verdadera naturaleza de ese amor. Al igual que en la ópera, la solista expresa sus sentimientos, se para a reflexionar, analiza su relación, descubre su error, su negación inicial, su obstinación </w:t>
      </w:r>
      <w:proofErr w:type="gramStart"/>
      <w:r>
        <w:rPr>
          <w:rFonts w:ascii="Arial" w:hAnsi="Arial" w:cs="Arial"/>
        </w:rPr>
        <w:t>por</w:t>
      </w:r>
      <w:proofErr w:type="gramEnd"/>
      <w:r>
        <w:rPr>
          <w:rFonts w:ascii="Arial" w:hAnsi="Arial" w:cs="Arial"/>
        </w:rPr>
        <w:t xml:space="preserve"> no haber sido capaz de reconocer a su maltratador. </w:t>
      </w:r>
    </w:p>
    <w:p w:rsidR="00F7620A" w:rsidRDefault="00F7620A" w:rsidP="00F762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la última estrofa, decide poner fin a esa situación y hacer frente, con valentía y coraje, a su situación, tomando las riendas de su vida, cerrando con ello el último acto de la obra.</w:t>
      </w:r>
    </w:p>
    <w:p w:rsidR="00F7620A" w:rsidRPr="00A70256" w:rsidRDefault="00F7620A" w:rsidP="00F7620A">
      <w:pPr>
        <w:jc w:val="both"/>
        <w:rPr>
          <w:rFonts w:ascii="Arial" w:hAnsi="Arial" w:cs="Arial"/>
        </w:rPr>
      </w:pPr>
      <w:r w:rsidRPr="00A70256">
        <w:rPr>
          <w:rFonts w:ascii="Arial" w:hAnsi="Arial" w:cs="Arial"/>
        </w:rPr>
        <w:t xml:space="preserve">Se trata de una Ópera </w:t>
      </w:r>
      <w:r w:rsidRPr="00A70256">
        <w:rPr>
          <w:rFonts w:ascii="Arial" w:hAnsi="Arial" w:cs="Arial"/>
          <w:b/>
        </w:rPr>
        <w:t>Prima</w:t>
      </w:r>
      <w:r w:rsidRPr="00A70256">
        <w:rPr>
          <w:rFonts w:ascii="Arial" w:hAnsi="Arial" w:cs="Arial"/>
        </w:rPr>
        <w:t xml:space="preserve"> porque </w:t>
      </w:r>
      <w:r>
        <w:rPr>
          <w:rFonts w:ascii="Arial" w:hAnsi="Arial" w:cs="Arial"/>
        </w:rPr>
        <w:t>pone de manifiesto</w:t>
      </w:r>
      <w:r w:rsidRPr="00A70256">
        <w:rPr>
          <w:rFonts w:ascii="Arial" w:hAnsi="Arial" w:cs="Arial"/>
        </w:rPr>
        <w:t xml:space="preserve"> que</w:t>
      </w:r>
      <w:r>
        <w:rPr>
          <w:rFonts w:ascii="Arial" w:hAnsi="Arial" w:cs="Arial"/>
        </w:rPr>
        <w:t xml:space="preserve"> para ella</w:t>
      </w:r>
      <w:r w:rsidRPr="00A70256">
        <w:rPr>
          <w:rFonts w:ascii="Arial" w:hAnsi="Arial" w:cs="Arial"/>
        </w:rPr>
        <w:t xml:space="preserve"> es la primera relación</w:t>
      </w:r>
      <w:r>
        <w:rPr>
          <w:rFonts w:ascii="Arial" w:hAnsi="Arial" w:cs="Arial"/>
        </w:rPr>
        <w:t xml:space="preserve"> amorosa</w:t>
      </w:r>
      <w:r w:rsidRPr="00A70256">
        <w:rPr>
          <w:rFonts w:ascii="Arial" w:hAnsi="Arial" w:cs="Arial"/>
        </w:rPr>
        <w:t xml:space="preserve"> y la única</w:t>
      </w:r>
      <w:r>
        <w:rPr>
          <w:rFonts w:ascii="Arial" w:hAnsi="Arial" w:cs="Arial"/>
        </w:rPr>
        <w:t xml:space="preserve"> que ha conocido, siendo ese uno de los motivos por los cuales siente que se encuentra en un contexto de inferioridad y define su relación de dependencia</w:t>
      </w:r>
      <w:r>
        <w:rPr>
          <w:rFonts w:ascii="Arial" w:hAnsi="Arial" w:cs="Arial"/>
          <w:b/>
        </w:rPr>
        <w:t>.</w:t>
      </w:r>
    </w:p>
    <w:p w:rsidR="00F7620A" w:rsidRDefault="00F7620A" w:rsidP="00F7620A">
      <w:pPr>
        <w:jc w:val="both"/>
        <w:rPr>
          <w:rFonts w:ascii="Arial" w:hAnsi="Arial" w:cs="Arial"/>
        </w:rPr>
      </w:pPr>
    </w:p>
    <w:p w:rsidR="00F7620A" w:rsidRPr="000B2B9D" w:rsidRDefault="00F7620A" w:rsidP="00F7620A">
      <w:pPr>
        <w:jc w:val="both"/>
        <w:rPr>
          <w:rFonts w:ascii="Arial" w:hAnsi="Arial" w:cs="Arial"/>
        </w:rPr>
      </w:pPr>
    </w:p>
    <w:p w:rsidR="00F7620A" w:rsidRPr="00F7620A" w:rsidRDefault="00F7620A" w:rsidP="0082621B"/>
    <w:sectPr w:rsidR="00F7620A" w:rsidRPr="00F7620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E3" w:rsidRDefault="00FA04E3" w:rsidP="003A788F">
      <w:pPr>
        <w:spacing w:after="0" w:line="240" w:lineRule="auto"/>
      </w:pPr>
      <w:r>
        <w:separator/>
      </w:r>
    </w:p>
  </w:endnote>
  <w:endnote w:type="continuationSeparator" w:id="0">
    <w:p w:rsidR="00FA04E3" w:rsidRDefault="00FA04E3" w:rsidP="003A7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E3" w:rsidRDefault="00FA04E3" w:rsidP="003A788F">
      <w:pPr>
        <w:spacing w:after="0" w:line="240" w:lineRule="auto"/>
      </w:pPr>
      <w:r>
        <w:separator/>
      </w:r>
    </w:p>
  </w:footnote>
  <w:footnote w:type="continuationSeparator" w:id="0">
    <w:p w:rsidR="00FA04E3" w:rsidRDefault="00FA04E3" w:rsidP="003A7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8F" w:rsidRDefault="003A788F" w:rsidP="0082621B">
    <w:pPr>
      <w:pStyle w:val="Encabezado"/>
      <w:rPr>
        <w:lang w:val="es-ES_tradnl"/>
      </w:rPr>
    </w:pPr>
  </w:p>
  <w:p w:rsidR="003A788F" w:rsidRPr="003A788F" w:rsidRDefault="003A788F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62C7C"/>
    <w:multiLevelType w:val="hybridMultilevel"/>
    <w:tmpl w:val="BA1E84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8F"/>
    <w:rsid w:val="0005174C"/>
    <w:rsid w:val="000F71D5"/>
    <w:rsid w:val="001979CA"/>
    <w:rsid w:val="001D5E11"/>
    <w:rsid w:val="00200AEE"/>
    <w:rsid w:val="00234FFE"/>
    <w:rsid w:val="00262C4C"/>
    <w:rsid w:val="00307302"/>
    <w:rsid w:val="0032097C"/>
    <w:rsid w:val="00321C95"/>
    <w:rsid w:val="003A6614"/>
    <w:rsid w:val="003A788F"/>
    <w:rsid w:val="00430C97"/>
    <w:rsid w:val="004675A2"/>
    <w:rsid w:val="004709CA"/>
    <w:rsid w:val="00484352"/>
    <w:rsid w:val="00535629"/>
    <w:rsid w:val="006C1261"/>
    <w:rsid w:val="006E3E4A"/>
    <w:rsid w:val="007E5297"/>
    <w:rsid w:val="0082621B"/>
    <w:rsid w:val="008E1088"/>
    <w:rsid w:val="00902465"/>
    <w:rsid w:val="00917FDE"/>
    <w:rsid w:val="00921630"/>
    <w:rsid w:val="00950BF3"/>
    <w:rsid w:val="00A54E8D"/>
    <w:rsid w:val="00B56710"/>
    <w:rsid w:val="00BE09CF"/>
    <w:rsid w:val="00BE2A86"/>
    <w:rsid w:val="00C10E0A"/>
    <w:rsid w:val="00DC3850"/>
    <w:rsid w:val="00DD3138"/>
    <w:rsid w:val="00E12909"/>
    <w:rsid w:val="00E36D93"/>
    <w:rsid w:val="00E405A0"/>
    <w:rsid w:val="00E87542"/>
    <w:rsid w:val="00F03F9A"/>
    <w:rsid w:val="00F7620A"/>
    <w:rsid w:val="00FA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78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7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788F"/>
  </w:style>
  <w:style w:type="paragraph" w:styleId="Piedepgina">
    <w:name w:val="footer"/>
    <w:basedOn w:val="Normal"/>
    <w:link w:val="PiedepginaCar"/>
    <w:uiPriority w:val="99"/>
    <w:unhideWhenUsed/>
    <w:rsid w:val="003A7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88F"/>
  </w:style>
  <w:style w:type="character" w:customStyle="1" w:styleId="Ttulo1Car">
    <w:name w:val="Título 1 Car"/>
    <w:basedOn w:val="Fuentedeprrafopredeter"/>
    <w:link w:val="Ttulo1"/>
    <w:uiPriority w:val="9"/>
    <w:rsid w:val="003A7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78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7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788F"/>
  </w:style>
  <w:style w:type="paragraph" w:styleId="Piedepgina">
    <w:name w:val="footer"/>
    <w:basedOn w:val="Normal"/>
    <w:link w:val="PiedepginaCar"/>
    <w:uiPriority w:val="99"/>
    <w:unhideWhenUsed/>
    <w:rsid w:val="003A7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88F"/>
  </w:style>
  <w:style w:type="character" w:customStyle="1" w:styleId="Ttulo1Car">
    <w:name w:val="Título 1 Car"/>
    <w:basedOn w:val="Fuentedeprrafopredeter"/>
    <w:link w:val="Ttulo1"/>
    <w:uiPriority w:val="9"/>
    <w:rsid w:val="003A7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Tatiana De la maza</cp:lastModifiedBy>
  <cp:revision>30</cp:revision>
  <dcterms:created xsi:type="dcterms:W3CDTF">2018-02-03T09:35:00Z</dcterms:created>
  <dcterms:modified xsi:type="dcterms:W3CDTF">2018-11-21T11:30:00Z</dcterms:modified>
</cp:coreProperties>
</file>